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23" w:rsidRPr="008C7223" w:rsidRDefault="008C7223" w:rsidP="008C7223">
      <w:pPr>
        <w:contextualSpacing/>
        <w:jc w:val="center"/>
        <w:rPr>
          <w:rFonts w:eastAsia="Times New Roman"/>
          <w:b/>
          <w:szCs w:val="28"/>
          <w:lang w:eastAsia="ru-RU"/>
        </w:rPr>
      </w:pPr>
      <w:r w:rsidRPr="008C7223">
        <w:rPr>
          <w:rFonts w:eastAsia="Times New Roman"/>
          <w:b/>
          <w:szCs w:val="28"/>
          <w:lang w:eastAsia="ru-RU"/>
        </w:rPr>
        <w:t>ХАНТЫ-МАНСИЙСКИЙ АВТОНОМНЫЙ ОКРУГ</w:t>
      </w:r>
      <w:r>
        <w:rPr>
          <w:rFonts w:eastAsia="Times New Roman"/>
          <w:b/>
          <w:szCs w:val="28"/>
          <w:lang w:eastAsia="ru-RU"/>
        </w:rPr>
        <w:t xml:space="preserve"> –</w:t>
      </w:r>
      <w:r w:rsidRPr="008C7223">
        <w:rPr>
          <w:rFonts w:eastAsia="Times New Roman"/>
          <w:b/>
          <w:szCs w:val="28"/>
          <w:lang w:eastAsia="ru-RU"/>
        </w:rPr>
        <w:t xml:space="preserve"> ЮГРА </w:t>
      </w:r>
    </w:p>
    <w:p w:rsidR="008C7223" w:rsidRPr="008C7223" w:rsidRDefault="008C7223" w:rsidP="008C7223">
      <w:pPr>
        <w:contextualSpacing/>
        <w:jc w:val="center"/>
        <w:rPr>
          <w:rFonts w:eastAsia="Times New Roman"/>
          <w:b/>
          <w:szCs w:val="28"/>
          <w:lang w:eastAsia="ru-RU"/>
        </w:rPr>
      </w:pPr>
      <w:r w:rsidRPr="008C7223">
        <w:rPr>
          <w:rFonts w:eastAsia="Times New Roman"/>
          <w:b/>
          <w:szCs w:val="28"/>
          <w:lang w:eastAsia="ru-RU"/>
        </w:rPr>
        <w:t>ХАНТЫ-МАНСИЙСКИЙ РАЙОН</w:t>
      </w:r>
    </w:p>
    <w:p w:rsidR="008C7223" w:rsidRPr="008C7223" w:rsidRDefault="008C7223" w:rsidP="008C7223">
      <w:pPr>
        <w:contextualSpacing/>
        <w:jc w:val="center"/>
        <w:rPr>
          <w:rFonts w:eastAsia="Times New Roman"/>
          <w:b/>
          <w:szCs w:val="28"/>
          <w:lang w:eastAsia="ru-RU"/>
        </w:rPr>
      </w:pPr>
    </w:p>
    <w:p w:rsidR="008C7223" w:rsidRPr="008C7223" w:rsidRDefault="008C7223" w:rsidP="008C7223">
      <w:pPr>
        <w:contextualSpacing/>
        <w:jc w:val="center"/>
        <w:rPr>
          <w:rFonts w:eastAsia="Times New Roman"/>
          <w:b/>
          <w:szCs w:val="28"/>
          <w:lang w:eastAsia="ru-RU"/>
        </w:rPr>
      </w:pPr>
      <w:r w:rsidRPr="008C7223">
        <w:rPr>
          <w:rFonts w:eastAsia="Times New Roman"/>
          <w:b/>
          <w:szCs w:val="28"/>
          <w:lang w:eastAsia="ru-RU"/>
        </w:rPr>
        <w:t>ДУМА</w:t>
      </w:r>
    </w:p>
    <w:p w:rsidR="008C7223" w:rsidRPr="008C7223" w:rsidRDefault="008C7223" w:rsidP="008C7223">
      <w:pPr>
        <w:contextualSpacing/>
        <w:jc w:val="center"/>
        <w:rPr>
          <w:rFonts w:eastAsia="Times New Roman"/>
          <w:b/>
          <w:szCs w:val="28"/>
          <w:lang w:eastAsia="ru-RU"/>
        </w:rPr>
      </w:pPr>
    </w:p>
    <w:p w:rsidR="008C7223" w:rsidRPr="008C7223" w:rsidRDefault="008C7223" w:rsidP="008C7223">
      <w:pPr>
        <w:contextualSpacing/>
        <w:jc w:val="center"/>
        <w:rPr>
          <w:rFonts w:eastAsia="Times New Roman"/>
          <w:b/>
          <w:szCs w:val="28"/>
          <w:lang w:eastAsia="ru-RU"/>
        </w:rPr>
      </w:pPr>
      <w:r w:rsidRPr="008C7223">
        <w:rPr>
          <w:rFonts w:eastAsia="Times New Roman"/>
          <w:b/>
          <w:szCs w:val="28"/>
          <w:lang w:eastAsia="ru-RU"/>
        </w:rPr>
        <w:t>РЕШЕНИЕ</w:t>
      </w:r>
    </w:p>
    <w:p w:rsidR="008C7223" w:rsidRPr="008C7223" w:rsidRDefault="008C7223" w:rsidP="008C7223">
      <w:pPr>
        <w:contextualSpacing/>
        <w:jc w:val="center"/>
        <w:rPr>
          <w:rFonts w:eastAsia="Times New Roman"/>
          <w:b/>
          <w:szCs w:val="28"/>
          <w:lang w:eastAsia="ru-RU"/>
        </w:rPr>
      </w:pPr>
    </w:p>
    <w:p w:rsidR="008C7223" w:rsidRPr="008C7223" w:rsidRDefault="008C7223" w:rsidP="008C7223">
      <w:pPr>
        <w:contextualSpacing/>
        <w:rPr>
          <w:rFonts w:eastAsia="Times New Roman"/>
          <w:szCs w:val="28"/>
          <w:lang w:eastAsia="ru-RU"/>
        </w:rPr>
      </w:pPr>
    </w:p>
    <w:p w:rsidR="008C7223" w:rsidRPr="008C7223" w:rsidRDefault="008C7223" w:rsidP="008C7223">
      <w:pPr>
        <w:contextualSpacing/>
        <w:rPr>
          <w:rFonts w:eastAsia="Times New Roman"/>
          <w:szCs w:val="28"/>
          <w:lang w:eastAsia="ru-RU"/>
        </w:rPr>
      </w:pPr>
      <w:r w:rsidRPr="008C7223">
        <w:rPr>
          <w:rFonts w:eastAsia="Times New Roman"/>
          <w:szCs w:val="28"/>
          <w:lang w:eastAsia="ru-RU"/>
        </w:rPr>
        <w:t>11.12.2020</w:t>
      </w:r>
      <w:r w:rsidRPr="008C7223">
        <w:rPr>
          <w:rFonts w:eastAsia="Times New Roman"/>
          <w:szCs w:val="28"/>
          <w:lang w:eastAsia="ru-RU"/>
        </w:rPr>
        <w:tab/>
      </w:r>
      <w:r w:rsidRPr="008C7223">
        <w:rPr>
          <w:rFonts w:eastAsia="Times New Roman"/>
          <w:szCs w:val="28"/>
          <w:lang w:eastAsia="ru-RU"/>
        </w:rPr>
        <w:tab/>
      </w:r>
      <w:r w:rsidRPr="008C7223">
        <w:rPr>
          <w:rFonts w:eastAsia="Times New Roman"/>
          <w:szCs w:val="28"/>
          <w:lang w:eastAsia="ru-RU"/>
        </w:rPr>
        <w:tab/>
      </w:r>
      <w:r w:rsidRPr="008C7223">
        <w:rPr>
          <w:rFonts w:eastAsia="Times New Roman"/>
          <w:szCs w:val="28"/>
          <w:lang w:eastAsia="ru-RU"/>
        </w:rPr>
        <w:tab/>
      </w:r>
      <w:r w:rsidRPr="008C7223">
        <w:rPr>
          <w:rFonts w:eastAsia="Times New Roman"/>
          <w:szCs w:val="28"/>
          <w:lang w:eastAsia="ru-RU"/>
        </w:rPr>
        <w:tab/>
      </w:r>
      <w:r w:rsidRPr="008C7223">
        <w:rPr>
          <w:rFonts w:eastAsia="Times New Roman"/>
          <w:szCs w:val="28"/>
          <w:lang w:eastAsia="ru-RU"/>
        </w:rPr>
        <w:tab/>
      </w:r>
      <w:r w:rsidRPr="008C7223">
        <w:rPr>
          <w:rFonts w:eastAsia="Times New Roman"/>
          <w:szCs w:val="28"/>
          <w:lang w:eastAsia="ru-RU"/>
        </w:rPr>
        <w:tab/>
      </w:r>
      <w:r w:rsidRPr="008C7223">
        <w:rPr>
          <w:rFonts w:eastAsia="Times New Roman"/>
          <w:szCs w:val="28"/>
          <w:lang w:eastAsia="ru-RU"/>
        </w:rPr>
        <w:tab/>
      </w:r>
      <w:r w:rsidRPr="008C7223">
        <w:rPr>
          <w:rFonts w:eastAsia="Times New Roman"/>
          <w:szCs w:val="28"/>
          <w:lang w:eastAsia="ru-RU"/>
        </w:rPr>
        <w:tab/>
      </w:r>
      <w:r w:rsidRPr="008C7223">
        <w:rPr>
          <w:rFonts w:eastAsia="Times New Roman"/>
          <w:szCs w:val="28"/>
          <w:lang w:eastAsia="ru-RU"/>
        </w:rPr>
        <w:tab/>
      </w:r>
      <w:r w:rsidRPr="008C7223">
        <w:rPr>
          <w:rFonts w:eastAsia="Times New Roman"/>
          <w:szCs w:val="28"/>
          <w:lang w:eastAsia="ru-RU"/>
        </w:rPr>
        <w:tab/>
        <w:t xml:space="preserve">№ </w:t>
      </w:r>
      <w:r w:rsidR="00F1429E">
        <w:rPr>
          <w:rFonts w:eastAsia="Times New Roman"/>
          <w:szCs w:val="28"/>
          <w:lang w:eastAsia="ru-RU"/>
        </w:rPr>
        <w:t>671</w:t>
      </w:r>
    </w:p>
    <w:p w:rsidR="00384963" w:rsidRPr="00CD01FF" w:rsidRDefault="00384963" w:rsidP="008C7223">
      <w:pPr>
        <w:tabs>
          <w:tab w:val="left" w:pos="1701"/>
        </w:tabs>
        <w:rPr>
          <w:b/>
        </w:rPr>
      </w:pPr>
    </w:p>
    <w:p w:rsidR="00384963" w:rsidRPr="00CD01FF" w:rsidRDefault="00384963" w:rsidP="008C7223">
      <w:r w:rsidRPr="00CD01FF">
        <w:t>О награждении</w:t>
      </w:r>
    </w:p>
    <w:p w:rsidR="00384963" w:rsidRPr="00CD01FF" w:rsidRDefault="00384963" w:rsidP="008C7223">
      <w:r w:rsidRPr="00CD01FF">
        <w:t>Почетной грамотой Думы</w:t>
      </w:r>
    </w:p>
    <w:p w:rsidR="00384963" w:rsidRPr="00CD01FF" w:rsidRDefault="00384963" w:rsidP="008C7223">
      <w:r w:rsidRPr="00CD01FF">
        <w:t>Ханты-Мансийского района</w:t>
      </w:r>
    </w:p>
    <w:p w:rsidR="00384963" w:rsidRPr="00122963" w:rsidRDefault="00384963" w:rsidP="008C7223">
      <w:pPr>
        <w:rPr>
          <w:sz w:val="24"/>
          <w:szCs w:val="24"/>
        </w:rPr>
      </w:pPr>
    </w:p>
    <w:p w:rsidR="00384963" w:rsidRPr="00CD01FF" w:rsidRDefault="00384963" w:rsidP="008C7223">
      <w:pPr>
        <w:tabs>
          <w:tab w:val="left" w:pos="0"/>
        </w:tabs>
        <w:ind w:firstLine="709"/>
        <w:jc w:val="both"/>
        <w:rPr>
          <w:szCs w:val="28"/>
        </w:rPr>
      </w:pPr>
      <w:r w:rsidRPr="00CD01FF">
        <w:rPr>
          <w:szCs w:val="28"/>
        </w:rPr>
        <w:t>Рассмотрев материалы о представлении к награждению, в соответствии с Положением о Почетной грамоте Думы Ханты-Мансийского района, утвержденным решением Думы Ханты-Мансийского района от 26.10.2016 № 18 «Об утверждении Положения о Почетной грамоте Думы Ханты-Мансийского района», руководствуясь частью 1 статьи 31 Устава Ханты-Мансийского района,</w:t>
      </w:r>
    </w:p>
    <w:p w:rsidR="00384963" w:rsidRPr="00122963" w:rsidRDefault="00384963" w:rsidP="008C7223">
      <w:pPr>
        <w:jc w:val="both"/>
        <w:rPr>
          <w:sz w:val="20"/>
          <w:szCs w:val="20"/>
        </w:rPr>
      </w:pPr>
    </w:p>
    <w:p w:rsidR="00384963" w:rsidRPr="00CD01FF" w:rsidRDefault="00384963" w:rsidP="008C7223">
      <w:pPr>
        <w:jc w:val="center"/>
        <w:rPr>
          <w:szCs w:val="28"/>
        </w:rPr>
      </w:pPr>
      <w:r w:rsidRPr="00CD01FF">
        <w:rPr>
          <w:szCs w:val="28"/>
        </w:rPr>
        <w:t>Дума Ханты-Мансийского района</w:t>
      </w:r>
    </w:p>
    <w:p w:rsidR="00384963" w:rsidRPr="00122963" w:rsidRDefault="00384963" w:rsidP="008C7223">
      <w:pPr>
        <w:jc w:val="center"/>
        <w:rPr>
          <w:b/>
          <w:sz w:val="20"/>
          <w:szCs w:val="20"/>
        </w:rPr>
      </w:pPr>
    </w:p>
    <w:p w:rsidR="00384963" w:rsidRPr="00CD01FF" w:rsidRDefault="00384963" w:rsidP="008C7223">
      <w:pPr>
        <w:jc w:val="center"/>
        <w:rPr>
          <w:b/>
          <w:szCs w:val="28"/>
        </w:rPr>
      </w:pPr>
      <w:r w:rsidRPr="00CD01FF">
        <w:rPr>
          <w:b/>
          <w:szCs w:val="28"/>
        </w:rPr>
        <w:t>РЕШИЛА:</w:t>
      </w:r>
    </w:p>
    <w:p w:rsidR="00384963" w:rsidRPr="00CD01FF" w:rsidRDefault="00384963" w:rsidP="008C7223">
      <w:pPr>
        <w:jc w:val="center"/>
        <w:rPr>
          <w:b/>
          <w:szCs w:val="28"/>
        </w:rPr>
      </w:pPr>
    </w:p>
    <w:p w:rsidR="00384963" w:rsidRPr="00CD01FF" w:rsidRDefault="00384963" w:rsidP="008C7223">
      <w:pPr>
        <w:pStyle w:val="a3"/>
        <w:tabs>
          <w:tab w:val="left" w:pos="0"/>
          <w:tab w:val="left" w:pos="567"/>
          <w:tab w:val="left" w:pos="709"/>
          <w:tab w:val="left" w:pos="993"/>
        </w:tabs>
        <w:ind w:left="0" w:firstLine="709"/>
        <w:jc w:val="both"/>
        <w:rPr>
          <w:rFonts w:eastAsia="Calibri"/>
        </w:rPr>
      </w:pPr>
      <w:r w:rsidRPr="00CD01FF">
        <w:rPr>
          <w:rFonts w:eastAsia="Calibri"/>
        </w:rPr>
        <w:t>1.</w:t>
      </w:r>
      <w:r w:rsidRPr="00CD01FF">
        <w:rPr>
          <w:rFonts w:eastAsia="Calibri"/>
        </w:rPr>
        <w:tab/>
        <w:t>Наградить Почетной грамото</w:t>
      </w:r>
      <w:r w:rsidR="008C7223">
        <w:rPr>
          <w:rFonts w:eastAsia="Calibri"/>
        </w:rPr>
        <w:t>й Думы Ханты-Мансийского района з</w:t>
      </w:r>
      <w:r w:rsidRPr="00CD01FF">
        <w:rPr>
          <w:rFonts w:eastAsia="Calibri"/>
        </w:rPr>
        <w:t>а высокое профессиональное мастерство и многолетний добросовестный труд</w:t>
      </w:r>
    </w:p>
    <w:p w:rsidR="0090483F" w:rsidRPr="009C6234" w:rsidRDefault="0090483F" w:rsidP="008C7223">
      <w:pPr>
        <w:pStyle w:val="a3"/>
        <w:tabs>
          <w:tab w:val="left" w:pos="0"/>
          <w:tab w:val="left" w:pos="567"/>
          <w:tab w:val="left" w:pos="709"/>
          <w:tab w:val="left" w:pos="993"/>
        </w:tabs>
        <w:ind w:left="0" w:firstLine="709"/>
        <w:jc w:val="both"/>
        <w:rPr>
          <w:rFonts w:eastAsia="Calibri"/>
          <w:sz w:val="20"/>
          <w:szCs w:val="2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910"/>
      </w:tblGrid>
      <w:tr w:rsidR="00710812" w:rsidRPr="00CD01FF" w:rsidTr="009C6234">
        <w:tc>
          <w:tcPr>
            <w:tcW w:w="2977" w:type="dxa"/>
            <w:hideMark/>
          </w:tcPr>
          <w:p w:rsidR="00710812" w:rsidRPr="00CD01FF" w:rsidRDefault="00710812" w:rsidP="008C7223">
            <w:r w:rsidRPr="00CD01FF">
              <w:t xml:space="preserve">Боброву </w:t>
            </w:r>
          </w:p>
          <w:p w:rsidR="00710812" w:rsidRPr="00CD01FF" w:rsidRDefault="00710812" w:rsidP="008C7223">
            <w:r w:rsidRPr="00CD01FF">
              <w:t>Светлану Николаевну</w:t>
            </w:r>
          </w:p>
          <w:p w:rsidR="00710812" w:rsidRPr="00CD01FF" w:rsidRDefault="00710812" w:rsidP="008C7223"/>
        </w:tc>
        <w:tc>
          <w:tcPr>
            <w:tcW w:w="6910" w:type="dxa"/>
            <w:hideMark/>
          </w:tcPr>
          <w:p w:rsidR="00710812" w:rsidRPr="00CD01FF" w:rsidRDefault="003424DB" w:rsidP="008C7223">
            <w:pPr>
              <w:pStyle w:val="a3"/>
              <w:ind w:left="0"/>
              <w:jc w:val="both"/>
              <w:rPr>
                <w:bCs/>
              </w:rPr>
            </w:pPr>
            <w:r w:rsidRPr="00CD01FF">
              <w:rPr>
                <w:bCs/>
              </w:rPr>
              <w:t xml:space="preserve">- </w:t>
            </w:r>
            <w:r w:rsidR="00710812" w:rsidRPr="00CD01FF">
              <w:rPr>
                <w:bCs/>
              </w:rPr>
              <w:t>заведующую</w:t>
            </w:r>
            <w:r w:rsidRPr="00CD01FF">
              <w:rPr>
                <w:bCs/>
              </w:rPr>
              <w:t xml:space="preserve"> </w:t>
            </w:r>
            <w:r w:rsidR="00710812" w:rsidRPr="00CD01FF">
              <w:rPr>
                <w:bCs/>
              </w:rPr>
              <w:t xml:space="preserve">территориальным подразделением Бобровский Дом культуры «Строитель» муниципального бюджетного учреждения культуры, молодежной политики, физкультуры и спорта «Культурно – досуговый центр «Геолог» сельского поселения </w:t>
            </w:r>
            <w:proofErr w:type="spellStart"/>
            <w:r w:rsidR="00710812" w:rsidRPr="00CD01FF">
              <w:rPr>
                <w:bCs/>
              </w:rPr>
              <w:t>Горноправдинск</w:t>
            </w:r>
            <w:proofErr w:type="spellEnd"/>
            <w:r w:rsidR="00710812" w:rsidRPr="00CD01FF">
              <w:rPr>
                <w:bCs/>
              </w:rPr>
              <w:t>;</w:t>
            </w:r>
          </w:p>
        </w:tc>
      </w:tr>
      <w:tr w:rsidR="00710812" w:rsidRPr="00CD01FF" w:rsidTr="009C6234">
        <w:tc>
          <w:tcPr>
            <w:tcW w:w="2977" w:type="dxa"/>
            <w:hideMark/>
          </w:tcPr>
          <w:p w:rsidR="00710812" w:rsidRPr="00CD01FF" w:rsidRDefault="00710812" w:rsidP="008C7223">
            <w:r w:rsidRPr="00CD01FF">
              <w:t xml:space="preserve">Верещагину </w:t>
            </w:r>
          </w:p>
          <w:p w:rsidR="00710812" w:rsidRPr="00CD01FF" w:rsidRDefault="00710812" w:rsidP="008C7223">
            <w:r w:rsidRPr="00CD01FF">
              <w:t>Светлану Анатольевну</w:t>
            </w:r>
          </w:p>
          <w:p w:rsidR="00710812" w:rsidRPr="00CD01FF" w:rsidRDefault="00710812" w:rsidP="008C7223"/>
        </w:tc>
        <w:tc>
          <w:tcPr>
            <w:tcW w:w="6910" w:type="dxa"/>
            <w:hideMark/>
          </w:tcPr>
          <w:p w:rsidR="00710812" w:rsidRPr="00CD01FF" w:rsidRDefault="009C6234" w:rsidP="009C6234">
            <w:pPr>
              <w:pStyle w:val="a3"/>
              <w:tabs>
                <w:tab w:val="left" w:pos="356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CD01FF" w:rsidRPr="00CD01FF">
              <w:rPr>
                <w:bCs/>
              </w:rPr>
              <w:t>воспитателя</w:t>
            </w:r>
            <w:r w:rsidR="003424DB" w:rsidRPr="00CD01FF">
              <w:rPr>
                <w:bCs/>
              </w:rPr>
              <w:t xml:space="preserve"> </w:t>
            </w:r>
            <w:r w:rsidR="00710812" w:rsidRPr="00CD01FF">
              <w:rPr>
                <w:bCs/>
              </w:rPr>
              <w:t>муниципального казенного дошкольного образовательного учреждения Ханты-Мансийского района «Детский сад «Елочка» п.</w:t>
            </w:r>
            <w:r>
              <w:rPr>
                <w:bCs/>
              </w:rPr>
              <w:t xml:space="preserve"> </w:t>
            </w:r>
            <w:r w:rsidR="00710812" w:rsidRPr="00CD01FF">
              <w:rPr>
                <w:bCs/>
              </w:rPr>
              <w:t>Бобровский;</w:t>
            </w:r>
          </w:p>
        </w:tc>
      </w:tr>
      <w:tr w:rsidR="00710812" w:rsidRPr="00CD01FF" w:rsidTr="009C6234">
        <w:tc>
          <w:tcPr>
            <w:tcW w:w="2977" w:type="dxa"/>
            <w:hideMark/>
          </w:tcPr>
          <w:p w:rsidR="00710812" w:rsidRPr="00CD01FF" w:rsidRDefault="00710812" w:rsidP="008C7223">
            <w:r w:rsidRPr="00CD01FF">
              <w:t xml:space="preserve">Комарову </w:t>
            </w:r>
          </w:p>
          <w:p w:rsidR="00710812" w:rsidRPr="00CD01FF" w:rsidRDefault="00710812" w:rsidP="009C6234">
            <w:pPr>
              <w:ind w:right="-108"/>
            </w:pPr>
            <w:r w:rsidRPr="00CD01FF">
              <w:t>Ларису Александровну</w:t>
            </w:r>
          </w:p>
          <w:p w:rsidR="00710812" w:rsidRPr="00CD01FF" w:rsidRDefault="00710812" w:rsidP="008C7223"/>
        </w:tc>
        <w:tc>
          <w:tcPr>
            <w:tcW w:w="6910" w:type="dxa"/>
            <w:hideMark/>
          </w:tcPr>
          <w:p w:rsidR="00710812" w:rsidRPr="00CD01FF" w:rsidRDefault="003424DB" w:rsidP="008C7223">
            <w:pPr>
              <w:pStyle w:val="a3"/>
              <w:ind w:left="0"/>
              <w:jc w:val="both"/>
              <w:rPr>
                <w:bCs/>
              </w:rPr>
            </w:pPr>
            <w:r w:rsidRPr="00CD01FF">
              <w:rPr>
                <w:bCs/>
                <w:shd w:val="clear" w:color="auto" w:fill="FFFFFF"/>
              </w:rPr>
              <w:t xml:space="preserve">- </w:t>
            </w:r>
            <w:r w:rsidR="00710812" w:rsidRPr="00CD01FF">
              <w:rPr>
                <w:bCs/>
                <w:shd w:val="clear" w:color="auto" w:fill="FFFFFF"/>
              </w:rPr>
              <w:t xml:space="preserve">эксперта </w:t>
            </w:r>
            <w:r w:rsidR="00710812" w:rsidRPr="00CD01FF">
              <w:rPr>
                <w:bCs/>
                <w:shd w:val="clear" w:color="auto" w:fill="FFFFFF"/>
                <w:lang w:val="en-US"/>
              </w:rPr>
              <w:t>I</w:t>
            </w:r>
            <w:r w:rsidR="00710812" w:rsidRPr="00CD01FF">
              <w:rPr>
                <w:bCs/>
                <w:shd w:val="clear" w:color="auto" w:fill="FFFFFF"/>
              </w:rPr>
              <w:t xml:space="preserve"> категории отдела кадровой работы и муниципальной службы администрации Ханты-Мансийского района</w:t>
            </w:r>
            <w:r w:rsidR="00733000">
              <w:rPr>
                <w:bCs/>
                <w:shd w:val="clear" w:color="auto" w:fill="FFFFFF"/>
              </w:rPr>
              <w:t>.</w:t>
            </w:r>
          </w:p>
        </w:tc>
      </w:tr>
    </w:tbl>
    <w:p w:rsidR="00384963" w:rsidRPr="003424DB" w:rsidRDefault="00384963" w:rsidP="008C7223">
      <w:pPr>
        <w:tabs>
          <w:tab w:val="left" w:pos="709"/>
          <w:tab w:val="left" w:pos="993"/>
        </w:tabs>
        <w:ind w:firstLine="709"/>
        <w:jc w:val="both"/>
      </w:pPr>
      <w:r w:rsidRPr="003424DB">
        <w:t>2.</w:t>
      </w:r>
      <w:r w:rsidRPr="003424DB">
        <w:tab/>
        <w:t>Настоящее решение подлежит официальному опубликованию (обнародованию).</w:t>
      </w:r>
    </w:p>
    <w:p w:rsidR="00384963" w:rsidRPr="00122963" w:rsidRDefault="00384963" w:rsidP="008C7223">
      <w:pPr>
        <w:jc w:val="both"/>
        <w:rPr>
          <w:sz w:val="24"/>
          <w:szCs w:val="24"/>
        </w:rPr>
      </w:pPr>
    </w:p>
    <w:p w:rsidR="00122963" w:rsidRPr="00122963" w:rsidRDefault="00122963" w:rsidP="008C7223">
      <w:pPr>
        <w:jc w:val="both"/>
        <w:rPr>
          <w:sz w:val="20"/>
          <w:szCs w:val="20"/>
        </w:rPr>
      </w:pPr>
    </w:p>
    <w:p w:rsidR="00384963" w:rsidRPr="003424DB" w:rsidRDefault="00384963" w:rsidP="008C7223">
      <w:pPr>
        <w:jc w:val="both"/>
      </w:pPr>
      <w:r w:rsidRPr="003424DB">
        <w:t>Председатель Думы</w:t>
      </w:r>
    </w:p>
    <w:p w:rsidR="00384963" w:rsidRPr="003424DB" w:rsidRDefault="00384963" w:rsidP="008C7223">
      <w:pPr>
        <w:tabs>
          <w:tab w:val="left" w:pos="4253"/>
        </w:tabs>
        <w:jc w:val="both"/>
      </w:pPr>
      <w:r w:rsidRPr="003424DB">
        <w:t>Ханты-Мансийского района</w:t>
      </w:r>
      <w:r w:rsidRPr="003424DB">
        <w:tab/>
      </w:r>
      <w:r w:rsidRPr="003424DB">
        <w:tab/>
      </w:r>
      <w:r w:rsidRPr="003424DB">
        <w:tab/>
      </w:r>
      <w:r w:rsidRPr="003424DB">
        <w:tab/>
      </w:r>
      <w:r w:rsidRPr="003424DB">
        <w:tab/>
      </w:r>
      <w:r w:rsidRPr="003424DB">
        <w:tab/>
        <w:t>П. Н. Захаров</w:t>
      </w:r>
    </w:p>
    <w:p w:rsidR="00384963" w:rsidRPr="003424DB" w:rsidRDefault="00F1429E" w:rsidP="008C7223">
      <w:r>
        <w:t>11.12.2020</w:t>
      </w:r>
      <w:bookmarkStart w:id="0" w:name="_GoBack"/>
      <w:bookmarkEnd w:id="0"/>
    </w:p>
    <w:sectPr w:rsidR="00384963" w:rsidRPr="003424DB" w:rsidSect="009C6234">
      <w:footerReference w:type="default" r:id="rId7"/>
      <w:pgSz w:w="11906" w:h="16838"/>
      <w:pgMar w:top="993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FE2" w:rsidRDefault="009D4FE2" w:rsidP="008C7223">
      <w:r>
        <w:separator/>
      </w:r>
    </w:p>
  </w:endnote>
  <w:endnote w:type="continuationSeparator" w:id="0">
    <w:p w:rsidR="009D4FE2" w:rsidRDefault="009D4FE2" w:rsidP="008C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4458103"/>
      <w:docPartObj>
        <w:docPartGallery w:val="Page Numbers (Bottom of Page)"/>
        <w:docPartUnique/>
      </w:docPartObj>
    </w:sdtPr>
    <w:sdtEndPr/>
    <w:sdtContent>
      <w:p w:rsidR="008C7223" w:rsidRDefault="008C722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96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FE2" w:rsidRDefault="009D4FE2" w:rsidP="008C7223">
      <w:r>
        <w:separator/>
      </w:r>
    </w:p>
  </w:footnote>
  <w:footnote w:type="continuationSeparator" w:id="0">
    <w:p w:rsidR="009D4FE2" w:rsidRDefault="009D4FE2" w:rsidP="008C7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4963"/>
    <w:rsid w:val="00026F6C"/>
    <w:rsid w:val="00046E47"/>
    <w:rsid w:val="00090EB8"/>
    <w:rsid w:val="0009733B"/>
    <w:rsid w:val="000C1CED"/>
    <w:rsid w:val="00122963"/>
    <w:rsid w:val="001364B4"/>
    <w:rsid w:val="001964D8"/>
    <w:rsid w:val="0022074A"/>
    <w:rsid w:val="00220C92"/>
    <w:rsid w:val="00255DC4"/>
    <w:rsid w:val="00282B00"/>
    <w:rsid w:val="002B2213"/>
    <w:rsid w:val="00304BF3"/>
    <w:rsid w:val="003424DB"/>
    <w:rsid w:val="003460E7"/>
    <w:rsid w:val="00367EC8"/>
    <w:rsid w:val="00376A55"/>
    <w:rsid w:val="0038394A"/>
    <w:rsid w:val="00384963"/>
    <w:rsid w:val="003946AF"/>
    <w:rsid w:val="003A1E97"/>
    <w:rsid w:val="003A4D4D"/>
    <w:rsid w:val="003B3A12"/>
    <w:rsid w:val="003D2982"/>
    <w:rsid w:val="003E061F"/>
    <w:rsid w:val="004448F4"/>
    <w:rsid w:val="00447A66"/>
    <w:rsid w:val="00453AAD"/>
    <w:rsid w:val="00457E86"/>
    <w:rsid w:val="0046497C"/>
    <w:rsid w:val="004B468F"/>
    <w:rsid w:val="00524A82"/>
    <w:rsid w:val="0058444E"/>
    <w:rsid w:val="005B35B9"/>
    <w:rsid w:val="005C2A07"/>
    <w:rsid w:val="005E11EA"/>
    <w:rsid w:val="00604E92"/>
    <w:rsid w:val="00633DB4"/>
    <w:rsid w:val="00641FB1"/>
    <w:rsid w:val="006E3675"/>
    <w:rsid w:val="006F1511"/>
    <w:rsid w:val="00710812"/>
    <w:rsid w:val="0073163D"/>
    <w:rsid w:val="00733000"/>
    <w:rsid w:val="00792A3F"/>
    <w:rsid w:val="007D4357"/>
    <w:rsid w:val="00856705"/>
    <w:rsid w:val="00866539"/>
    <w:rsid w:val="008C7223"/>
    <w:rsid w:val="008D2285"/>
    <w:rsid w:val="0090483F"/>
    <w:rsid w:val="00966D42"/>
    <w:rsid w:val="009A4E3F"/>
    <w:rsid w:val="009A5237"/>
    <w:rsid w:val="009C4715"/>
    <w:rsid w:val="009C6234"/>
    <w:rsid w:val="009D4FE2"/>
    <w:rsid w:val="00A17DBA"/>
    <w:rsid w:val="00A54137"/>
    <w:rsid w:val="00A87424"/>
    <w:rsid w:val="00A946A6"/>
    <w:rsid w:val="00AB6FB6"/>
    <w:rsid w:val="00AD030E"/>
    <w:rsid w:val="00AE2068"/>
    <w:rsid w:val="00AF3D81"/>
    <w:rsid w:val="00B21F27"/>
    <w:rsid w:val="00B426A1"/>
    <w:rsid w:val="00BE2E37"/>
    <w:rsid w:val="00C0278C"/>
    <w:rsid w:val="00C25E00"/>
    <w:rsid w:val="00C54F03"/>
    <w:rsid w:val="00CD01FF"/>
    <w:rsid w:val="00D4181D"/>
    <w:rsid w:val="00D51296"/>
    <w:rsid w:val="00DF497D"/>
    <w:rsid w:val="00E130A1"/>
    <w:rsid w:val="00E36C36"/>
    <w:rsid w:val="00E618AE"/>
    <w:rsid w:val="00E71ABC"/>
    <w:rsid w:val="00F1429E"/>
    <w:rsid w:val="00F33D41"/>
    <w:rsid w:val="00F41902"/>
    <w:rsid w:val="00FC4DD9"/>
    <w:rsid w:val="00FE4B00"/>
    <w:rsid w:val="00FE70FA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6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963"/>
    <w:pPr>
      <w:ind w:left="720"/>
      <w:contextualSpacing/>
    </w:pPr>
    <w:rPr>
      <w:rFonts w:eastAsiaTheme="minorHAnsi"/>
    </w:rPr>
  </w:style>
  <w:style w:type="paragraph" w:styleId="a4">
    <w:name w:val="Balloon Text"/>
    <w:basedOn w:val="a"/>
    <w:link w:val="a5"/>
    <w:uiPriority w:val="99"/>
    <w:semiHidden/>
    <w:unhideWhenUsed/>
    <w:rsid w:val="00AE20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06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C72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7223"/>
    <w:rPr>
      <w:rFonts w:eastAsia="Calibri"/>
    </w:rPr>
  </w:style>
  <w:style w:type="paragraph" w:styleId="a8">
    <w:name w:val="footer"/>
    <w:basedOn w:val="a"/>
    <w:link w:val="a9"/>
    <w:uiPriority w:val="99"/>
    <w:unhideWhenUsed/>
    <w:rsid w:val="008C72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7223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1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Халикова Светлана</cp:lastModifiedBy>
  <cp:revision>24</cp:revision>
  <cp:lastPrinted>2020-12-10T10:14:00Z</cp:lastPrinted>
  <dcterms:created xsi:type="dcterms:W3CDTF">2020-11-30T10:10:00Z</dcterms:created>
  <dcterms:modified xsi:type="dcterms:W3CDTF">2020-12-11T04:24:00Z</dcterms:modified>
</cp:coreProperties>
</file>